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0E3" w:rsidRDefault="004C30E3" w:rsidP="002E4FB6">
      <w:pPr>
        <w:jc w:val="center"/>
        <w:rPr>
          <w:b/>
          <w:bCs/>
          <w:color w:val="FF0000"/>
          <w:sz w:val="32"/>
          <w:szCs w:val="32"/>
          <w:u w:val="single"/>
        </w:rPr>
      </w:pPr>
      <w:bookmarkStart w:id="0" w:name="_GoBack"/>
      <w:bookmarkEnd w:id="0"/>
      <w:r>
        <w:rPr>
          <w:b/>
          <w:bCs/>
          <w:color w:val="FF0000"/>
          <w:sz w:val="32"/>
          <w:szCs w:val="32"/>
          <w:u w:val="single"/>
        </w:rPr>
        <w:t>Logistics management MGT-322</w:t>
      </w:r>
    </w:p>
    <w:p w:rsidR="00F43AAB" w:rsidRPr="002E4FB6" w:rsidRDefault="00F43AAB" w:rsidP="002E4FB6">
      <w:pPr>
        <w:jc w:val="center"/>
        <w:rPr>
          <w:b/>
          <w:bCs/>
          <w:color w:val="FF0000"/>
          <w:sz w:val="32"/>
          <w:szCs w:val="32"/>
          <w:u w:val="single"/>
        </w:rPr>
      </w:pPr>
      <w:r>
        <w:rPr>
          <w:b/>
          <w:bCs/>
          <w:color w:val="FF0000"/>
          <w:sz w:val="32"/>
          <w:szCs w:val="32"/>
          <w:u w:val="single"/>
        </w:rPr>
        <w:t>ASSIGNMNET-2</w:t>
      </w:r>
    </w:p>
    <w:p w:rsidR="00F43AAB" w:rsidRPr="00F43AAB" w:rsidRDefault="00F43AAB">
      <w:pPr>
        <w:rPr>
          <w:lang w:val="en-US"/>
        </w:rPr>
      </w:pPr>
    </w:p>
    <w:tbl>
      <w:tblPr>
        <w:tblpPr w:leftFromText="180" w:rightFromText="180" w:vertAnchor="text" w:tblpY="1"/>
        <w:tblOverlap w:val="never"/>
        <w:tblW w:w="6600" w:type="dxa"/>
        <w:tblCellSpacing w:w="0" w:type="dxa"/>
        <w:tblCellMar>
          <w:top w:w="105" w:type="dxa"/>
          <w:left w:w="105" w:type="dxa"/>
          <w:bottom w:w="105" w:type="dxa"/>
          <w:right w:w="105" w:type="dxa"/>
        </w:tblCellMar>
        <w:tblLook w:val="04A0" w:firstRow="1" w:lastRow="0" w:firstColumn="1" w:lastColumn="0" w:noHBand="0" w:noVBand="1"/>
        <w:tblDescription w:val="Links to the relevant report parts"/>
      </w:tblPr>
      <w:tblGrid>
        <w:gridCol w:w="2977"/>
        <w:gridCol w:w="3623"/>
      </w:tblGrid>
      <w:tr w:rsidR="002710F2" w:rsidRPr="002710F2" w:rsidTr="00F43AAB">
        <w:trPr>
          <w:tblCellSpacing w:w="0" w:type="dxa"/>
        </w:trPr>
        <w:tc>
          <w:tcPr>
            <w:tcW w:w="2977" w:type="dxa"/>
            <w:noWrap/>
            <w:hideMark/>
          </w:tcPr>
          <w:p w:rsidR="002710F2" w:rsidRPr="002710F2" w:rsidRDefault="002710F2" w:rsidP="007F7F01">
            <w:pPr>
              <w:spacing w:after="0" w:line="240" w:lineRule="auto"/>
              <w:rPr>
                <w:rFonts w:ascii="Times New Roman" w:eastAsia="Times New Roman" w:hAnsi="Times New Roman" w:cs="Times New Roman"/>
                <w:sz w:val="24"/>
                <w:szCs w:val="24"/>
                <w:lang w:eastAsia="en-CA"/>
              </w:rPr>
            </w:pPr>
            <w:r w:rsidRPr="00960228">
              <w:rPr>
                <w:rFonts w:ascii="Times New Roman" w:eastAsia="Times New Roman" w:hAnsi="Times New Roman" w:cs="Times New Roman"/>
                <w:b/>
                <w:bCs/>
                <w:sz w:val="24"/>
                <w:szCs w:val="24"/>
                <w:lang w:eastAsia="en-CA"/>
              </w:rPr>
              <w:t>TITLE PAGE</w:t>
            </w:r>
          </w:p>
        </w:tc>
        <w:tc>
          <w:tcPr>
            <w:tcW w:w="3623" w:type="dxa"/>
            <w:hideMark/>
          </w:tcPr>
          <w:p w:rsidR="002710F2" w:rsidRPr="002710F2" w:rsidRDefault="002710F2" w:rsidP="007F7F01">
            <w:pPr>
              <w:spacing w:after="0" w:line="240" w:lineRule="auto"/>
              <w:rPr>
                <w:rFonts w:ascii="Times New Roman" w:eastAsia="Times New Roman" w:hAnsi="Times New Roman" w:cs="Times New Roman"/>
                <w:sz w:val="24"/>
                <w:szCs w:val="24"/>
                <w:lang w:eastAsia="en-CA"/>
              </w:rPr>
            </w:pPr>
            <w:r w:rsidRPr="002710F2">
              <w:rPr>
                <w:rFonts w:ascii="Times New Roman" w:eastAsia="Times New Roman" w:hAnsi="Times New Roman" w:cs="Times New Roman"/>
                <w:sz w:val="24"/>
                <w:szCs w:val="24"/>
                <w:lang w:eastAsia="en-CA"/>
              </w:rPr>
              <w:t>report title</w:t>
            </w:r>
            <w:r w:rsidRPr="002710F2">
              <w:rPr>
                <w:rFonts w:ascii="Times New Roman" w:eastAsia="Times New Roman" w:hAnsi="Times New Roman" w:cs="Times New Roman"/>
                <w:sz w:val="24"/>
                <w:szCs w:val="24"/>
                <w:lang w:eastAsia="en-CA"/>
              </w:rPr>
              <w:br/>
              <w:t>your name</w:t>
            </w:r>
            <w:r w:rsidRPr="002710F2">
              <w:rPr>
                <w:rFonts w:ascii="Times New Roman" w:eastAsia="Times New Roman" w:hAnsi="Times New Roman" w:cs="Times New Roman"/>
                <w:sz w:val="24"/>
                <w:szCs w:val="24"/>
                <w:lang w:eastAsia="en-CA"/>
              </w:rPr>
              <w:br/>
              <w:t>submission date</w:t>
            </w:r>
          </w:p>
        </w:tc>
      </w:tr>
      <w:tr w:rsidR="002710F2" w:rsidRPr="002710F2" w:rsidTr="007F7F01">
        <w:trPr>
          <w:tblCellSpacing w:w="0" w:type="dxa"/>
        </w:trPr>
        <w:tc>
          <w:tcPr>
            <w:tcW w:w="0" w:type="auto"/>
            <w:noWrap/>
            <w:hideMark/>
          </w:tcPr>
          <w:p w:rsidR="002710F2" w:rsidRPr="002710F2" w:rsidRDefault="00283FB1" w:rsidP="007F7F01">
            <w:pPr>
              <w:spacing w:after="0" w:line="240" w:lineRule="auto"/>
              <w:rPr>
                <w:rFonts w:ascii="Times New Roman" w:eastAsia="Times New Roman" w:hAnsi="Times New Roman" w:cs="Times New Roman"/>
                <w:sz w:val="24"/>
                <w:szCs w:val="24"/>
                <w:lang w:eastAsia="en-CA"/>
              </w:rPr>
            </w:pPr>
            <w:hyperlink r:id="rId6" w:history="1">
              <w:r w:rsidR="002710F2" w:rsidRPr="00960228">
                <w:rPr>
                  <w:rFonts w:ascii="Times New Roman" w:eastAsia="Times New Roman" w:hAnsi="Times New Roman" w:cs="Times New Roman"/>
                  <w:b/>
                  <w:bCs/>
                  <w:sz w:val="24"/>
                  <w:szCs w:val="24"/>
                  <w:lang w:eastAsia="en-CA"/>
                </w:rPr>
                <w:t>EXECUTIVE SUMMARY</w:t>
              </w:r>
            </w:hyperlink>
          </w:p>
        </w:tc>
        <w:tc>
          <w:tcPr>
            <w:tcW w:w="0" w:type="auto"/>
            <w:hideMark/>
          </w:tcPr>
          <w:p w:rsidR="002710F2" w:rsidRPr="002710F2" w:rsidRDefault="002710F2" w:rsidP="007F7F01">
            <w:pPr>
              <w:spacing w:after="0" w:line="240" w:lineRule="auto"/>
              <w:rPr>
                <w:rFonts w:ascii="Times New Roman" w:eastAsia="Times New Roman" w:hAnsi="Times New Roman" w:cs="Times New Roman"/>
                <w:sz w:val="24"/>
                <w:szCs w:val="24"/>
                <w:lang w:eastAsia="en-CA"/>
              </w:rPr>
            </w:pPr>
            <w:r w:rsidRPr="002710F2">
              <w:rPr>
                <w:rFonts w:ascii="Times New Roman" w:eastAsia="Times New Roman" w:hAnsi="Times New Roman" w:cs="Times New Roman"/>
                <w:sz w:val="24"/>
                <w:szCs w:val="24"/>
                <w:lang w:eastAsia="en-CA"/>
              </w:rPr>
              <w:t>overview of subject matter</w:t>
            </w:r>
            <w:r w:rsidRPr="002710F2">
              <w:rPr>
                <w:rFonts w:ascii="Times New Roman" w:eastAsia="Times New Roman" w:hAnsi="Times New Roman" w:cs="Times New Roman"/>
                <w:sz w:val="24"/>
                <w:szCs w:val="24"/>
                <w:lang w:eastAsia="en-CA"/>
              </w:rPr>
              <w:br/>
              <w:t>methods of analysis</w:t>
            </w:r>
            <w:r w:rsidRPr="002710F2">
              <w:rPr>
                <w:rFonts w:ascii="Times New Roman" w:eastAsia="Times New Roman" w:hAnsi="Times New Roman" w:cs="Times New Roman"/>
                <w:sz w:val="24"/>
                <w:szCs w:val="24"/>
                <w:lang w:eastAsia="en-CA"/>
              </w:rPr>
              <w:br/>
              <w:t>findings</w:t>
            </w:r>
            <w:r w:rsidRPr="002710F2">
              <w:rPr>
                <w:rFonts w:ascii="Times New Roman" w:eastAsia="Times New Roman" w:hAnsi="Times New Roman" w:cs="Times New Roman"/>
                <w:sz w:val="24"/>
                <w:szCs w:val="24"/>
                <w:lang w:eastAsia="en-CA"/>
              </w:rPr>
              <w:br/>
              <w:t>recommendations</w:t>
            </w:r>
          </w:p>
        </w:tc>
      </w:tr>
      <w:tr w:rsidR="002710F2" w:rsidRPr="002710F2" w:rsidTr="007F7F01">
        <w:trPr>
          <w:tblCellSpacing w:w="0" w:type="dxa"/>
        </w:trPr>
        <w:tc>
          <w:tcPr>
            <w:tcW w:w="0" w:type="auto"/>
            <w:noWrap/>
            <w:hideMark/>
          </w:tcPr>
          <w:p w:rsidR="002710F2" w:rsidRPr="002710F2" w:rsidRDefault="00283FB1" w:rsidP="007F7F01">
            <w:pPr>
              <w:spacing w:after="0" w:line="240" w:lineRule="auto"/>
              <w:rPr>
                <w:rFonts w:ascii="Times New Roman" w:eastAsia="Times New Roman" w:hAnsi="Times New Roman" w:cs="Times New Roman"/>
                <w:sz w:val="24"/>
                <w:szCs w:val="24"/>
                <w:lang w:eastAsia="en-CA"/>
              </w:rPr>
            </w:pPr>
            <w:hyperlink r:id="rId7" w:history="1">
              <w:r w:rsidR="002710F2" w:rsidRPr="00960228">
                <w:rPr>
                  <w:rFonts w:ascii="Times New Roman" w:eastAsia="Times New Roman" w:hAnsi="Times New Roman" w:cs="Times New Roman"/>
                  <w:b/>
                  <w:bCs/>
                  <w:sz w:val="24"/>
                  <w:szCs w:val="24"/>
                  <w:lang w:eastAsia="en-CA"/>
                </w:rPr>
                <w:t>TABLE OF CONTENTS</w:t>
              </w:r>
            </w:hyperlink>
          </w:p>
        </w:tc>
        <w:tc>
          <w:tcPr>
            <w:tcW w:w="0" w:type="auto"/>
            <w:hideMark/>
          </w:tcPr>
          <w:p w:rsidR="002710F2" w:rsidRPr="002710F2" w:rsidRDefault="002710F2" w:rsidP="007F7F01">
            <w:pPr>
              <w:spacing w:after="0" w:line="240" w:lineRule="auto"/>
              <w:rPr>
                <w:rFonts w:ascii="Times New Roman" w:eastAsia="Times New Roman" w:hAnsi="Times New Roman" w:cs="Times New Roman"/>
                <w:sz w:val="24"/>
                <w:szCs w:val="24"/>
                <w:lang w:eastAsia="en-CA"/>
              </w:rPr>
            </w:pPr>
            <w:r w:rsidRPr="002710F2">
              <w:rPr>
                <w:rFonts w:ascii="Times New Roman" w:eastAsia="Times New Roman" w:hAnsi="Times New Roman" w:cs="Times New Roman"/>
                <w:sz w:val="24"/>
                <w:szCs w:val="24"/>
                <w:lang w:eastAsia="en-CA"/>
              </w:rPr>
              <w:t>list of numbered sections in report and their page numbers</w:t>
            </w:r>
          </w:p>
        </w:tc>
      </w:tr>
      <w:tr w:rsidR="002710F2" w:rsidRPr="002710F2" w:rsidTr="007F7F01">
        <w:trPr>
          <w:tblCellSpacing w:w="0" w:type="dxa"/>
        </w:trPr>
        <w:tc>
          <w:tcPr>
            <w:tcW w:w="0" w:type="auto"/>
            <w:noWrap/>
            <w:hideMark/>
          </w:tcPr>
          <w:p w:rsidR="002710F2" w:rsidRPr="002710F2" w:rsidRDefault="00283FB1" w:rsidP="007F7F01">
            <w:pPr>
              <w:spacing w:after="0" w:line="240" w:lineRule="auto"/>
              <w:rPr>
                <w:rFonts w:ascii="Times New Roman" w:eastAsia="Times New Roman" w:hAnsi="Times New Roman" w:cs="Times New Roman"/>
                <w:sz w:val="24"/>
                <w:szCs w:val="24"/>
                <w:lang w:eastAsia="en-CA"/>
              </w:rPr>
            </w:pPr>
            <w:hyperlink r:id="rId8" w:history="1">
              <w:r w:rsidR="002710F2" w:rsidRPr="00960228">
                <w:rPr>
                  <w:rFonts w:ascii="Times New Roman" w:eastAsia="Times New Roman" w:hAnsi="Times New Roman" w:cs="Times New Roman"/>
                  <w:b/>
                  <w:bCs/>
                  <w:sz w:val="24"/>
                  <w:szCs w:val="24"/>
                  <w:lang w:eastAsia="en-CA"/>
                </w:rPr>
                <w:t>INTRODUCTION</w:t>
              </w:r>
            </w:hyperlink>
          </w:p>
        </w:tc>
        <w:tc>
          <w:tcPr>
            <w:tcW w:w="0" w:type="auto"/>
            <w:hideMark/>
          </w:tcPr>
          <w:p w:rsidR="002710F2" w:rsidRPr="002710F2" w:rsidRDefault="002710F2" w:rsidP="007F7F01">
            <w:pPr>
              <w:spacing w:after="0" w:line="240" w:lineRule="auto"/>
              <w:rPr>
                <w:rFonts w:ascii="Times New Roman" w:eastAsia="Times New Roman" w:hAnsi="Times New Roman" w:cs="Times New Roman"/>
                <w:sz w:val="24"/>
                <w:szCs w:val="24"/>
                <w:lang w:eastAsia="en-CA"/>
              </w:rPr>
            </w:pPr>
            <w:r w:rsidRPr="002710F2">
              <w:rPr>
                <w:rFonts w:ascii="Times New Roman" w:eastAsia="Times New Roman" w:hAnsi="Times New Roman" w:cs="Times New Roman"/>
                <w:sz w:val="24"/>
                <w:szCs w:val="24"/>
                <w:lang w:eastAsia="en-CA"/>
              </w:rPr>
              <w:t>terms of reference</w:t>
            </w:r>
            <w:r w:rsidRPr="002710F2">
              <w:rPr>
                <w:rFonts w:ascii="Times New Roman" w:eastAsia="Times New Roman" w:hAnsi="Times New Roman" w:cs="Times New Roman"/>
                <w:sz w:val="24"/>
                <w:szCs w:val="24"/>
                <w:lang w:eastAsia="en-CA"/>
              </w:rPr>
              <w:br/>
              <w:t>outline of report’s structure</w:t>
            </w:r>
          </w:p>
        </w:tc>
      </w:tr>
      <w:tr w:rsidR="002710F2" w:rsidRPr="002710F2" w:rsidTr="007F7F01">
        <w:trPr>
          <w:tblCellSpacing w:w="0" w:type="dxa"/>
        </w:trPr>
        <w:tc>
          <w:tcPr>
            <w:tcW w:w="0" w:type="auto"/>
            <w:noWrap/>
            <w:hideMark/>
          </w:tcPr>
          <w:p w:rsidR="002710F2" w:rsidRPr="004C30E3" w:rsidRDefault="00283FB1" w:rsidP="007F7F01">
            <w:pPr>
              <w:spacing w:after="0" w:line="240" w:lineRule="auto"/>
              <w:rPr>
                <w:rFonts w:ascii="Times New Roman" w:eastAsia="Times New Roman" w:hAnsi="Times New Roman" w:cs="Times New Roman"/>
                <w:sz w:val="24"/>
                <w:szCs w:val="24"/>
                <w:lang w:val="en-US" w:eastAsia="en-CA"/>
              </w:rPr>
            </w:pPr>
            <w:hyperlink r:id="rId9" w:history="1">
              <w:r w:rsidR="002710F2" w:rsidRPr="00960228">
                <w:rPr>
                  <w:rFonts w:ascii="Times New Roman" w:eastAsia="Times New Roman" w:hAnsi="Times New Roman" w:cs="Times New Roman"/>
                  <w:b/>
                  <w:bCs/>
                  <w:sz w:val="24"/>
                  <w:szCs w:val="24"/>
                  <w:lang w:eastAsia="en-CA"/>
                </w:rPr>
                <w:t>BODY</w:t>
              </w:r>
            </w:hyperlink>
          </w:p>
        </w:tc>
        <w:tc>
          <w:tcPr>
            <w:tcW w:w="0" w:type="auto"/>
            <w:hideMark/>
          </w:tcPr>
          <w:p w:rsidR="002710F2" w:rsidRPr="002710F2" w:rsidRDefault="002710F2" w:rsidP="007F7F01">
            <w:pPr>
              <w:spacing w:after="0" w:line="240" w:lineRule="auto"/>
              <w:rPr>
                <w:rFonts w:ascii="Times New Roman" w:eastAsia="Times New Roman" w:hAnsi="Times New Roman" w:cs="Times New Roman"/>
                <w:sz w:val="24"/>
                <w:szCs w:val="24"/>
                <w:lang w:eastAsia="en-CA"/>
              </w:rPr>
            </w:pPr>
            <w:r w:rsidRPr="002710F2">
              <w:rPr>
                <w:rFonts w:ascii="Times New Roman" w:eastAsia="Times New Roman" w:hAnsi="Times New Roman" w:cs="Times New Roman"/>
                <w:sz w:val="24"/>
                <w:szCs w:val="24"/>
                <w:lang w:eastAsia="en-CA"/>
              </w:rPr>
              <w:t>headings and sub-headings which reflect the contents of each section. Includes information on method of data collection (if applicable), the findings of the report and discussion of findings in light of theory</w:t>
            </w:r>
          </w:p>
        </w:tc>
      </w:tr>
      <w:tr w:rsidR="002710F2" w:rsidRPr="002710F2" w:rsidTr="007F7F01">
        <w:trPr>
          <w:tblCellSpacing w:w="0" w:type="dxa"/>
        </w:trPr>
        <w:tc>
          <w:tcPr>
            <w:tcW w:w="0" w:type="auto"/>
            <w:noWrap/>
            <w:hideMark/>
          </w:tcPr>
          <w:p w:rsidR="002710F2" w:rsidRPr="002710F2" w:rsidRDefault="00283FB1" w:rsidP="007F7F01">
            <w:pPr>
              <w:spacing w:after="0" w:line="240" w:lineRule="auto"/>
              <w:rPr>
                <w:rFonts w:ascii="Times New Roman" w:eastAsia="Times New Roman" w:hAnsi="Times New Roman" w:cs="Times New Roman"/>
                <w:sz w:val="24"/>
                <w:szCs w:val="24"/>
                <w:lang w:eastAsia="en-CA"/>
              </w:rPr>
            </w:pPr>
            <w:hyperlink r:id="rId10" w:history="1">
              <w:r w:rsidR="002710F2" w:rsidRPr="00960228">
                <w:rPr>
                  <w:rFonts w:ascii="Times New Roman" w:eastAsia="Times New Roman" w:hAnsi="Times New Roman" w:cs="Times New Roman"/>
                  <w:b/>
                  <w:bCs/>
                  <w:sz w:val="24"/>
                  <w:szCs w:val="24"/>
                  <w:lang w:eastAsia="en-CA"/>
                </w:rPr>
                <w:t>CONCLUSION</w:t>
              </w:r>
            </w:hyperlink>
          </w:p>
        </w:tc>
        <w:tc>
          <w:tcPr>
            <w:tcW w:w="0" w:type="auto"/>
            <w:hideMark/>
          </w:tcPr>
          <w:p w:rsidR="002710F2" w:rsidRPr="002710F2" w:rsidRDefault="002710F2" w:rsidP="007F7F01">
            <w:pPr>
              <w:spacing w:after="0" w:line="240" w:lineRule="auto"/>
              <w:rPr>
                <w:rFonts w:ascii="Times New Roman" w:eastAsia="Times New Roman" w:hAnsi="Times New Roman" w:cs="Times New Roman"/>
                <w:sz w:val="24"/>
                <w:szCs w:val="24"/>
                <w:lang w:eastAsia="en-CA"/>
              </w:rPr>
            </w:pPr>
            <w:r w:rsidRPr="002710F2">
              <w:rPr>
                <w:rFonts w:ascii="Times New Roman" w:eastAsia="Times New Roman" w:hAnsi="Times New Roman" w:cs="Times New Roman"/>
                <w:sz w:val="24"/>
                <w:szCs w:val="24"/>
                <w:lang w:eastAsia="en-CA"/>
              </w:rPr>
              <w:t>states the major inferences that can be drawn from the discussion</w:t>
            </w:r>
            <w:r w:rsidRPr="002710F2">
              <w:rPr>
                <w:rFonts w:ascii="Times New Roman" w:eastAsia="Times New Roman" w:hAnsi="Times New Roman" w:cs="Times New Roman"/>
                <w:sz w:val="24"/>
                <w:szCs w:val="24"/>
                <w:lang w:eastAsia="en-CA"/>
              </w:rPr>
              <w:br/>
              <w:t>makes recommendations</w:t>
            </w:r>
          </w:p>
        </w:tc>
      </w:tr>
      <w:tr w:rsidR="002710F2" w:rsidRPr="002710F2" w:rsidTr="007F7F01">
        <w:trPr>
          <w:tblCellSpacing w:w="0" w:type="dxa"/>
        </w:trPr>
        <w:tc>
          <w:tcPr>
            <w:tcW w:w="0" w:type="auto"/>
            <w:noWrap/>
            <w:hideMark/>
          </w:tcPr>
          <w:p w:rsidR="002710F2" w:rsidRPr="002710F2" w:rsidRDefault="00283FB1" w:rsidP="007F7F01">
            <w:pPr>
              <w:spacing w:after="0" w:line="240" w:lineRule="auto"/>
              <w:rPr>
                <w:rFonts w:ascii="Times New Roman" w:eastAsia="Times New Roman" w:hAnsi="Times New Roman" w:cs="Times New Roman"/>
                <w:sz w:val="24"/>
                <w:szCs w:val="24"/>
                <w:lang w:eastAsia="en-CA"/>
              </w:rPr>
            </w:pPr>
            <w:hyperlink r:id="rId11" w:history="1">
              <w:r w:rsidR="002710F2" w:rsidRPr="00960228">
                <w:rPr>
                  <w:rFonts w:ascii="Times New Roman" w:eastAsia="Times New Roman" w:hAnsi="Times New Roman" w:cs="Times New Roman"/>
                  <w:b/>
                  <w:bCs/>
                  <w:sz w:val="24"/>
                  <w:szCs w:val="24"/>
                  <w:lang w:eastAsia="en-CA"/>
                </w:rPr>
                <w:t>REFERENCE LIST</w:t>
              </w:r>
            </w:hyperlink>
          </w:p>
        </w:tc>
        <w:tc>
          <w:tcPr>
            <w:tcW w:w="0" w:type="auto"/>
            <w:hideMark/>
          </w:tcPr>
          <w:p w:rsidR="002710F2" w:rsidRPr="002710F2" w:rsidRDefault="002710F2" w:rsidP="007F7F01">
            <w:pPr>
              <w:spacing w:after="0" w:line="240" w:lineRule="auto"/>
              <w:rPr>
                <w:rFonts w:ascii="Times New Roman" w:eastAsia="Times New Roman" w:hAnsi="Times New Roman" w:cs="Times New Roman"/>
                <w:sz w:val="24"/>
                <w:szCs w:val="24"/>
                <w:lang w:eastAsia="en-CA"/>
              </w:rPr>
            </w:pPr>
            <w:r w:rsidRPr="002710F2">
              <w:rPr>
                <w:rFonts w:ascii="Times New Roman" w:eastAsia="Times New Roman" w:hAnsi="Times New Roman" w:cs="Times New Roman"/>
                <w:sz w:val="24"/>
                <w:szCs w:val="24"/>
                <w:lang w:eastAsia="en-CA"/>
              </w:rPr>
              <w:t>list of reference material consulted during research for report</w:t>
            </w:r>
          </w:p>
        </w:tc>
      </w:tr>
      <w:tr w:rsidR="002710F2" w:rsidRPr="002710F2" w:rsidTr="007F7F01">
        <w:trPr>
          <w:tblCellSpacing w:w="0" w:type="dxa"/>
        </w:trPr>
        <w:tc>
          <w:tcPr>
            <w:tcW w:w="0" w:type="auto"/>
            <w:noWrap/>
            <w:hideMark/>
          </w:tcPr>
          <w:p w:rsidR="002710F2" w:rsidRPr="002710F2" w:rsidRDefault="00283FB1" w:rsidP="007F7F01">
            <w:pPr>
              <w:spacing w:after="0" w:line="240" w:lineRule="auto"/>
              <w:rPr>
                <w:rFonts w:ascii="Times New Roman" w:eastAsia="Times New Roman" w:hAnsi="Times New Roman" w:cs="Times New Roman"/>
                <w:sz w:val="24"/>
                <w:szCs w:val="24"/>
                <w:lang w:eastAsia="en-CA"/>
              </w:rPr>
            </w:pPr>
            <w:hyperlink r:id="rId12" w:history="1">
              <w:r w:rsidR="002710F2" w:rsidRPr="00960228">
                <w:rPr>
                  <w:rFonts w:ascii="Times New Roman" w:eastAsia="Times New Roman" w:hAnsi="Times New Roman" w:cs="Times New Roman"/>
                  <w:b/>
                  <w:bCs/>
                  <w:sz w:val="24"/>
                  <w:szCs w:val="24"/>
                  <w:lang w:eastAsia="en-CA"/>
                </w:rPr>
                <w:t>APPENDIX</w:t>
              </w:r>
            </w:hyperlink>
          </w:p>
        </w:tc>
        <w:tc>
          <w:tcPr>
            <w:tcW w:w="0" w:type="auto"/>
            <w:hideMark/>
          </w:tcPr>
          <w:p w:rsidR="002710F2" w:rsidRPr="009972A0" w:rsidRDefault="002710F2" w:rsidP="007F7F01">
            <w:pPr>
              <w:spacing w:after="0" w:line="240" w:lineRule="auto"/>
              <w:rPr>
                <w:rFonts w:ascii="Times New Roman" w:eastAsia="Times New Roman" w:hAnsi="Times New Roman" w:cs="Times New Roman"/>
                <w:sz w:val="24"/>
                <w:szCs w:val="24"/>
                <w:lang w:eastAsia="en-CA"/>
              </w:rPr>
            </w:pPr>
            <w:r w:rsidRPr="002710F2">
              <w:rPr>
                <w:rFonts w:ascii="Times New Roman" w:eastAsia="Times New Roman" w:hAnsi="Times New Roman" w:cs="Times New Roman"/>
                <w:sz w:val="24"/>
                <w:szCs w:val="24"/>
                <w:lang w:eastAsia="en-CA"/>
              </w:rPr>
              <w:t>information that supports your analysis but is not essential to its explanation</w:t>
            </w:r>
          </w:p>
          <w:p w:rsidR="007F7F01" w:rsidRPr="002710F2" w:rsidRDefault="007F7F01" w:rsidP="007F7F01">
            <w:pPr>
              <w:spacing w:after="0" w:line="240" w:lineRule="auto"/>
              <w:rPr>
                <w:rFonts w:ascii="Times New Roman" w:eastAsia="Times New Roman" w:hAnsi="Times New Roman" w:cs="Times New Roman"/>
                <w:sz w:val="24"/>
                <w:szCs w:val="24"/>
                <w:lang w:eastAsia="en-CA"/>
              </w:rPr>
            </w:pPr>
          </w:p>
        </w:tc>
      </w:tr>
    </w:tbl>
    <w:p w:rsidR="002710F2" w:rsidRPr="00960228" w:rsidRDefault="007F7F01" w:rsidP="002710F2">
      <w:pPr>
        <w:shd w:val="clear" w:color="auto" w:fill="FFFFFF"/>
        <w:spacing w:before="100" w:beforeAutospacing="1" w:after="100" w:afterAutospacing="1" w:line="240" w:lineRule="auto"/>
        <w:ind w:left="1500"/>
        <w:rPr>
          <w:rFonts w:ascii="Times New Roman" w:eastAsia="Times New Roman" w:hAnsi="Times New Roman" w:cs="Times New Roman"/>
          <w:b/>
          <w:color w:val="000000"/>
          <w:sz w:val="24"/>
          <w:szCs w:val="24"/>
          <w:lang w:eastAsia="en-CA"/>
        </w:rPr>
      </w:pPr>
      <w:r w:rsidRPr="00960228">
        <w:rPr>
          <w:rFonts w:ascii="Times New Roman" w:eastAsia="Times New Roman" w:hAnsi="Times New Roman" w:cs="Times New Roman"/>
          <w:b/>
          <w:color w:val="000000"/>
          <w:sz w:val="24"/>
          <w:szCs w:val="24"/>
          <w:lang w:eastAsia="en-CA"/>
        </w:rPr>
        <w:br w:type="textWrapping" w:clear="all"/>
      </w:r>
      <w:r w:rsidR="002710F2" w:rsidRPr="002710F2">
        <w:rPr>
          <w:rFonts w:ascii="Times New Roman" w:eastAsia="Times New Roman" w:hAnsi="Times New Roman" w:cs="Times New Roman"/>
          <w:b/>
          <w:color w:val="000000"/>
          <w:sz w:val="24"/>
          <w:szCs w:val="24"/>
          <w:lang w:eastAsia="en-CA"/>
        </w:rPr>
        <w:t> </w:t>
      </w:r>
      <w:r w:rsidRPr="00960228">
        <w:rPr>
          <w:rFonts w:ascii="Times New Roman" w:eastAsia="Times New Roman" w:hAnsi="Times New Roman" w:cs="Times New Roman"/>
          <w:b/>
          <w:color w:val="000000"/>
          <w:sz w:val="24"/>
          <w:szCs w:val="24"/>
          <w:lang w:eastAsia="en-CA"/>
        </w:rPr>
        <w:t>FONT SIZE, TYPE AND LINE SPACING</w:t>
      </w:r>
    </w:p>
    <w:p w:rsidR="007F7F01" w:rsidRPr="009972A0" w:rsidRDefault="009972A0" w:rsidP="002710F2">
      <w:pPr>
        <w:shd w:val="clear" w:color="auto" w:fill="FFFFFF"/>
        <w:spacing w:before="100" w:beforeAutospacing="1" w:after="100" w:afterAutospacing="1" w:line="240" w:lineRule="auto"/>
        <w:ind w:left="1500"/>
        <w:rPr>
          <w:rFonts w:ascii="Times New Roman" w:hAnsi="Times New Roman" w:cs="Times New Roman"/>
          <w:sz w:val="24"/>
          <w:szCs w:val="24"/>
        </w:rPr>
      </w:pPr>
      <w:r>
        <w:rPr>
          <w:rFonts w:ascii="Times New Roman" w:hAnsi="Times New Roman" w:cs="Times New Roman"/>
          <w:sz w:val="24"/>
          <w:szCs w:val="24"/>
        </w:rPr>
        <w:t xml:space="preserve"> U</w:t>
      </w:r>
      <w:r w:rsidR="007F7F01" w:rsidRPr="009972A0">
        <w:rPr>
          <w:rFonts w:ascii="Times New Roman" w:hAnsi="Times New Roman" w:cs="Times New Roman"/>
          <w:sz w:val="24"/>
          <w:szCs w:val="24"/>
        </w:rPr>
        <w:t>se the font type, size and style consistently throughout the document.</w:t>
      </w:r>
    </w:p>
    <w:p w:rsidR="007F7F01" w:rsidRPr="009972A0" w:rsidRDefault="007F7F01" w:rsidP="002710F2">
      <w:pPr>
        <w:shd w:val="clear" w:color="auto" w:fill="FFFFFF"/>
        <w:spacing w:before="100" w:beforeAutospacing="1" w:after="100" w:afterAutospacing="1" w:line="240" w:lineRule="auto"/>
        <w:ind w:left="1500"/>
        <w:rPr>
          <w:rFonts w:ascii="Times New Roman" w:hAnsi="Times New Roman" w:cs="Times New Roman"/>
          <w:sz w:val="24"/>
          <w:szCs w:val="24"/>
        </w:rPr>
      </w:pPr>
      <w:r w:rsidRPr="009972A0">
        <w:rPr>
          <w:rFonts w:ascii="Times New Roman" w:hAnsi="Times New Roman" w:cs="Times New Roman"/>
          <w:sz w:val="24"/>
          <w:szCs w:val="24"/>
        </w:rPr>
        <w:sym w:font="Symbol" w:char="F0B7"/>
      </w:r>
      <w:r w:rsidRPr="009972A0">
        <w:rPr>
          <w:rFonts w:ascii="Times New Roman" w:hAnsi="Times New Roman" w:cs="Times New Roman"/>
          <w:sz w:val="24"/>
          <w:szCs w:val="24"/>
        </w:rPr>
        <w:t xml:space="preserve"> For text, use Times New Roman size 12, double line spacing throughout the document. Quotations from another reference should be in quotation marks and single‐spaced. Figure and table titles should also be single‐spaced.  </w:t>
      </w:r>
    </w:p>
    <w:p w:rsidR="007F7F01" w:rsidRPr="009972A0" w:rsidRDefault="007F7F01" w:rsidP="002710F2">
      <w:pPr>
        <w:shd w:val="clear" w:color="auto" w:fill="FFFFFF"/>
        <w:spacing w:before="100" w:beforeAutospacing="1" w:after="100" w:afterAutospacing="1" w:line="240" w:lineRule="auto"/>
        <w:ind w:left="1500"/>
        <w:rPr>
          <w:rFonts w:ascii="Times New Roman" w:hAnsi="Times New Roman" w:cs="Times New Roman"/>
          <w:sz w:val="24"/>
          <w:szCs w:val="24"/>
        </w:rPr>
      </w:pPr>
      <w:r w:rsidRPr="009972A0">
        <w:rPr>
          <w:rFonts w:ascii="Times New Roman" w:hAnsi="Times New Roman" w:cs="Times New Roman"/>
          <w:sz w:val="24"/>
          <w:szCs w:val="24"/>
        </w:rPr>
        <w:lastRenderedPageBreak/>
        <w:sym w:font="Symbol" w:char="F0B7"/>
      </w:r>
      <w:r w:rsidRPr="009972A0">
        <w:rPr>
          <w:rFonts w:ascii="Times New Roman" w:hAnsi="Times New Roman" w:cs="Times New Roman"/>
          <w:sz w:val="24"/>
          <w:szCs w:val="24"/>
        </w:rPr>
        <w:t xml:space="preserve"> For figure and table titles, use Times Roman size 10, single spacing.</w:t>
      </w:r>
    </w:p>
    <w:p w:rsidR="007F7F01" w:rsidRPr="009972A0" w:rsidRDefault="007F7F01" w:rsidP="002710F2">
      <w:pPr>
        <w:shd w:val="clear" w:color="auto" w:fill="FFFFFF"/>
        <w:spacing w:before="100" w:beforeAutospacing="1" w:after="100" w:afterAutospacing="1" w:line="240" w:lineRule="auto"/>
        <w:ind w:left="1500"/>
        <w:rPr>
          <w:rFonts w:ascii="Times New Roman" w:hAnsi="Times New Roman" w:cs="Times New Roman"/>
          <w:sz w:val="24"/>
          <w:szCs w:val="24"/>
        </w:rPr>
      </w:pPr>
      <w:r w:rsidRPr="009972A0">
        <w:rPr>
          <w:rFonts w:ascii="Times New Roman" w:hAnsi="Times New Roman" w:cs="Times New Roman"/>
          <w:sz w:val="24"/>
          <w:szCs w:val="24"/>
        </w:rPr>
        <w:sym w:font="Symbol" w:char="F0B7"/>
      </w:r>
      <w:r w:rsidRPr="009972A0">
        <w:rPr>
          <w:rFonts w:ascii="Times New Roman" w:hAnsi="Times New Roman" w:cs="Times New Roman"/>
          <w:sz w:val="24"/>
          <w:szCs w:val="24"/>
        </w:rPr>
        <w:t xml:space="preserve"> Chapter titles, section and subsection titles should use Times New Roman size 12, bold, single‐ spaced.</w:t>
      </w:r>
    </w:p>
    <w:p w:rsidR="007F7F01" w:rsidRPr="009972A0" w:rsidRDefault="007F7F01" w:rsidP="002710F2">
      <w:pPr>
        <w:shd w:val="clear" w:color="auto" w:fill="FFFFFF"/>
        <w:spacing w:before="100" w:beforeAutospacing="1" w:after="100" w:afterAutospacing="1" w:line="240" w:lineRule="auto"/>
        <w:ind w:left="1500"/>
        <w:rPr>
          <w:rFonts w:ascii="Times New Roman" w:hAnsi="Times New Roman" w:cs="Times New Roman"/>
          <w:sz w:val="24"/>
          <w:szCs w:val="24"/>
        </w:rPr>
      </w:pPr>
      <w:r w:rsidRPr="009972A0">
        <w:rPr>
          <w:rFonts w:ascii="Times New Roman" w:hAnsi="Times New Roman" w:cs="Times New Roman"/>
          <w:sz w:val="24"/>
          <w:szCs w:val="24"/>
        </w:rPr>
        <w:sym w:font="Symbol" w:char="F0B7"/>
      </w:r>
      <w:r w:rsidRPr="009972A0">
        <w:rPr>
          <w:rFonts w:ascii="Times New Roman" w:hAnsi="Times New Roman" w:cs="Times New Roman"/>
          <w:sz w:val="24"/>
          <w:szCs w:val="24"/>
        </w:rPr>
        <w:t xml:space="preserve"> Avoid using different types of font faces and do not change the font size.</w:t>
      </w:r>
    </w:p>
    <w:p w:rsidR="007F7F01" w:rsidRPr="009972A0" w:rsidRDefault="007F7F01" w:rsidP="002710F2">
      <w:pPr>
        <w:shd w:val="clear" w:color="auto" w:fill="FFFFFF"/>
        <w:spacing w:before="100" w:beforeAutospacing="1" w:after="100" w:afterAutospacing="1" w:line="240" w:lineRule="auto"/>
        <w:ind w:left="1500"/>
        <w:rPr>
          <w:rFonts w:ascii="Times New Roman" w:hAnsi="Times New Roman" w:cs="Times New Roman"/>
          <w:sz w:val="24"/>
          <w:szCs w:val="24"/>
        </w:rPr>
      </w:pPr>
      <w:r w:rsidRPr="009972A0">
        <w:rPr>
          <w:rFonts w:ascii="Times New Roman" w:hAnsi="Times New Roman" w:cs="Times New Roman"/>
          <w:sz w:val="24"/>
          <w:szCs w:val="24"/>
        </w:rPr>
        <w:sym w:font="Symbol" w:char="F0B7"/>
      </w:r>
      <w:r w:rsidRPr="009972A0">
        <w:rPr>
          <w:rFonts w:ascii="Times New Roman" w:hAnsi="Times New Roman" w:cs="Times New Roman"/>
          <w:sz w:val="24"/>
          <w:szCs w:val="24"/>
        </w:rPr>
        <w:t xml:space="preserve"> Avoid using combined features (bold, underline and italics).</w:t>
      </w:r>
    </w:p>
    <w:p w:rsidR="007F7F01" w:rsidRPr="009972A0" w:rsidRDefault="007F7F01" w:rsidP="002710F2">
      <w:pPr>
        <w:shd w:val="clear" w:color="auto" w:fill="FFFFFF"/>
        <w:spacing w:before="100" w:beforeAutospacing="1" w:after="100" w:afterAutospacing="1" w:line="240" w:lineRule="auto"/>
        <w:ind w:left="1500"/>
        <w:rPr>
          <w:rFonts w:ascii="Times New Roman" w:hAnsi="Times New Roman" w:cs="Times New Roman"/>
          <w:sz w:val="24"/>
          <w:szCs w:val="24"/>
        </w:rPr>
      </w:pPr>
      <w:r w:rsidRPr="009972A0">
        <w:rPr>
          <w:rFonts w:ascii="Times New Roman" w:hAnsi="Times New Roman" w:cs="Times New Roman"/>
          <w:sz w:val="24"/>
          <w:szCs w:val="24"/>
        </w:rPr>
        <w:t>MARGINS</w:t>
      </w:r>
    </w:p>
    <w:p w:rsidR="007F7F01" w:rsidRPr="009972A0" w:rsidRDefault="007F7F01" w:rsidP="002710F2">
      <w:pPr>
        <w:shd w:val="clear" w:color="auto" w:fill="FFFFFF"/>
        <w:spacing w:before="100" w:beforeAutospacing="1" w:after="100" w:afterAutospacing="1" w:line="240" w:lineRule="auto"/>
        <w:ind w:left="1500"/>
        <w:rPr>
          <w:rFonts w:ascii="Times New Roman" w:hAnsi="Times New Roman" w:cs="Times New Roman"/>
          <w:sz w:val="24"/>
          <w:szCs w:val="24"/>
        </w:rPr>
      </w:pPr>
      <w:r w:rsidRPr="009972A0">
        <w:rPr>
          <w:rFonts w:ascii="Times New Roman" w:hAnsi="Times New Roman" w:cs="Times New Roman"/>
          <w:sz w:val="24"/>
          <w:szCs w:val="24"/>
        </w:rPr>
        <w:t>Use margins of one inch on all sides of the page.  </w:t>
      </w:r>
    </w:p>
    <w:p w:rsidR="007F7F01" w:rsidRPr="009972A0" w:rsidRDefault="007F7F01" w:rsidP="002710F2">
      <w:pPr>
        <w:shd w:val="clear" w:color="auto" w:fill="FFFFFF"/>
        <w:spacing w:before="100" w:beforeAutospacing="1" w:after="100" w:afterAutospacing="1" w:line="240" w:lineRule="auto"/>
        <w:ind w:left="1500"/>
        <w:rPr>
          <w:rFonts w:ascii="Times New Roman" w:hAnsi="Times New Roman" w:cs="Times New Roman"/>
          <w:sz w:val="24"/>
          <w:szCs w:val="24"/>
        </w:rPr>
      </w:pPr>
      <w:r w:rsidRPr="009972A0">
        <w:rPr>
          <w:rFonts w:ascii="Times New Roman" w:hAnsi="Times New Roman" w:cs="Times New Roman"/>
          <w:sz w:val="24"/>
          <w:szCs w:val="24"/>
        </w:rPr>
        <w:t>NUMBERS</w:t>
      </w:r>
    </w:p>
    <w:p w:rsidR="007F7F01" w:rsidRPr="009972A0" w:rsidRDefault="007F7F01" w:rsidP="002710F2">
      <w:pPr>
        <w:shd w:val="clear" w:color="auto" w:fill="FFFFFF"/>
        <w:spacing w:before="100" w:beforeAutospacing="1" w:after="100" w:afterAutospacing="1" w:line="240" w:lineRule="auto"/>
        <w:ind w:left="1500"/>
        <w:rPr>
          <w:rFonts w:ascii="Times New Roman" w:hAnsi="Times New Roman" w:cs="Times New Roman"/>
          <w:sz w:val="24"/>
          <w:szCs w:val="24"/>
        </w:rPr>
      </w:pPr>
      <w:r w:rsidRPr="009972A0">
        <w:rPr>
          <w:rFonts w:ascii="Times New Roman" w:hAnsi="Times New Roman" w:cs="Times New Roman"/>
          <w:sz w:val="24"/>
          <w:szCs w:val="24"/>
        </w:rPr>
        <w:sym w:font="Symbol" w:char="F0B7"/>
      </w:r>
      <w:r w:rsidRPr="009972A0">
        <w:rPr>
          <w:rFonts w:ascii="Times New Roman" w:hAnsi="Times New Roman" w:cs="Times New Roman"/>
          <w:sz w:val="24"/>
          <w:szCs w:val="24"/>
        </w:rPr>
        <w:t xml:space="preserve"> Any number below 1 is singular, and any number larger than 1 is plural. Hence, something is 0.5 inch, not 0.5 inches. Something else may measure 1.1 liters (plural), not 1.1 liter (singular).  </w:t>
      </w:r>
    </w:p>
    <w:p w:rsidR="007F7F01" w:rsidRPr="009972A0" w:rsidRDefault="007F7F01" w:rsidP="002710F2">
      <w:pPr>
        <w:shd w:val="clear" w:color="auto" w:fill="FFFFFF"/>
        <w:spacing w:before="100" w:beforeAutospacing="1" w:after="100" w:afterAutospacing="1" w:line="240" w:lineRule="auto"/>
        <w:ind w:left="1500"/>
        <w:rPr>
          <w:rFonts w:ascii="Times New Roman" w:hAnsi="Times New Roman" w:cs="Times New Roman"/>
          <w:sz w:val="24"/>
          <w:szCs w:val="24"/>
        </w:rPr>
      </w:pPr>
      <w:r w:rsidRPr="009972A0">
        <w:rPr>
          <w:rFonts w:ascii="Times New Roman" w:hAnsi="Times New Roman" w:cs="Times New Roman"/>
          <w:sz w:val="24"/>
          <w:szCs w:val="24"/>
        </w:rPr>
        <w:t>FIGURES</w:t>
      </w:r>
    </w:p>
    <w:p w:rsidR="007F7F01" w:rsidRPr="009972A0" w:rsidRDefault="007F7F01" w:rsidP="002710F2">
      <w:pPr>
        <w:shd w:val="clear" w:color="auto" w:fill="FFFFFF"/>
        <w:spacing w:before="100" w:beforeAutospacing="1" w:after="100" w:afterAutospacing="1" w:line="240" w:lineRule="auto"/>
        <w:ind w:left="1500"/>
        <w:rPr>
          <w:rFonts w:ascii="Times New Roman" w:hAnsi="Times New Roman" w:cs="Times New Roman"/>
          <w:sz w:val="24"/>
          <w:szCs w:val="24"/>
        </w:rPr>
      </w:pPr>
      <w:r w:rsidRPr="009972A0">
        <w:rPr>
          <w:rFonts w:ascii="Times New Roman" w:hAnsi="Times New Roman" w:cs="Times New Roman"/>
          <w:sz w:val="24"/>
          <w:szCs w:val="24"/>
        </w:rPr>
        <w:t>Figure numbers and figure titles should appear below the figures.  </w:t>
      </w:r>
    </w:p>
    <w:p w:rsidR="007F7F01" w:rsidRPr="009972A0" w:rsidRDefault="007F7F01" w:rsidP="002710F2">
      <w:pPr>
        <w:shd w:val="clear" w:color="auto" w:fill="FFFFFF"/>
        <w:spacing w:before="100" w:beforeAutospacing="1" w:after="100" w:afterAutospacing="1" w:line="240" w:lineRule="auto"/>
        <w:ind w:left="1500"/>
        <w:rPr>
          <w:rFonts w:ascii="Times New Roman" w:hAnsi="Times New Roman" w:cs="Times New Roman"/>
          <w:sz w:val="24"/>
          <w:szCs w:val="24"/>
        </w:rPr>
      </w:pPr>
      <w:r w:rsidRPr="009972A0">
        <w:rPr>
          <w:rFonts w:ascii="Times New Roman" w:hAnsi="Times New Roman" w:cs="Times New Roman"/>
          <w:sz w:val="24"/>
          <w:szCs w:val="24"/>
        </w:rPr>
        <w:t>TABLES</w:t>
      </w:r>
    </w:p>
    <w:p w:rsidR="007F7F01" w:rsidRDefault="007F7F01" w:rsidP="002710F2">
      <w:pPr>
        <w:shd w:val="clear" w:color="auto" w:fill="FFFFFF"/>
        <w:spacing w:before="100" w:beforeAutospacing="1" w:after="100" w:afterAutospacing="1" w:line="240" w:lineRule="auto"/>
        <w:ind w:left="1500"/>
        <w:rPr>
          <w:rFonts w:ascii="Times New Roman" w:hAnsi="Times New Roman" w:cs="Times New Roman"/>
          <w:sz w:val="24"/>
          <w:szCs w:val="24"/>
        </w:rPr>
      </w:pPr>
      <w:r w:rsidRPr="009972A0">
        <w:rPr>
          <w:rFonts w:ascii="Times New Roman" w:hAnsi="Times New Roman" w:cs="Times New Roman"/>
          <w:sz w:val="24"/>
          <w:szCs w:val="24"/>
        </w:rPr>
        <w:t>Table number and title should appear above the figure.  </w:t>
      </w:r>
    </w:p>
    <w:p w:rsidR="004C30E3" w:rsidRPr="0022749C" w:rsidRDefault="004C30E3" w:rsidP="002710F2">
      <w:pPr>
        <w:shd w:val="clear" w:color="auto" w:fill="FFFFFF"/>
        <w:spacing w:before="100" w:beforeAutospacing="1" w:after="100" w:afterAutospacing="1" w:line="240" w:lineRule="auto"/>
        <w:ind w:left="1500"/>
        <w:rPr>
          <w:rFonts w:ascii="Times New Roman" w:hAnsi="Times New Roman" w:cs="Times New Roman"/>
          <w:b/>
          <w:bCs/>
          <w:color w:val="FF0000"/>
          <w:sz w:val="24"/>
          <w:szCs w:val="24"/>
          <w:u w:val="single"/>
        </w:rPr>
      </w:pPr>
      <w:r w:rsidRPr="0022749C">
        <w:rPr>
          <w:rFonts w:ascii="Times New Roman" w:hAnsi="Times New Roman" w:cs="Times New Roman"/>
          <w:b/>
          <w:bCs/>
          <w:color w:val="FF0000"/>
          <w:sz w:val="24"/>
          <w:szCs w:val="24"/>
          <w:u w:val="single"/>
        </w:rPr>
        <w:t>****words must be 1700-2500*** please must be avoid the plagiarism***</w:t>
      </w:r>
    </w:p>
    <w:p w:rsidR="007F7F01" w:rsidRPr="004C30E3" w:rsidRDefault="007F7F01" w:rsidP="002710F2">
      <w:pPr>
        <w:shd w:val="clear" w:color="auto" w:fill="FFFFFF"/>
        <w:spacing w:before="100" w:beforeAutospacing="1" w:after="100" w:afterAutospacing="1" w:line="240" w:lineRule="auto"/>
        <w:ind w:left="1500"/>
        <w:rPr>
          <w:rFonts w:ascii="Verdana" w:eastAsia="Times New Roman" w:hAnsi="Verdana" w:cs="Times New Roman"/>
          <w:b/>
          <w:bCs/>
          <w:color w:val="000000"/>
          <w:sz w:val="24"/>
          <w:szCs w:val="24"/>
          <w:u w:val="single"/>
          <w:lang w:eastAsia="en-CA"/>
        </w:rPr>
      </w:pPr>
    </w:p>
    <w:p w:rsidR="002F5886" w:rsidRPr="009972A0" w:rsidRDefault="004C30E3" w:rsidP="004C30E3">
      <w:pPr>
        <w:rPr>
          <w:sz w:val="24"/>
          <w:szCs w:val="24"/>
        </w:rPr>
      </w:pPr>
      <w:r>
        <w:rPr>
          <w:noProof/>
          <w:sz w:val="24"/>
          <w:szCs w:val="24"/>
          <w:lang w:val="en-US"/>
        </w:rPr>
        <w:lastRenderedPageBreak/>
        <w:drawing>
          <wp:inline distT="0" distB="0" distL="0" distR="0">
            <wp:extent cx="4622800" cy="8229600"/>
            <wp:effectExtent l="0" t="0" r="635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pic:nvPicPr>
                  <pic:blipFill>
                    <a:blip r:embed="rId13">
                      <a:extLst>
                        <a:ext uri="{28A0092B-C50C-407E-A947-70E740481C1C}">
                          <a14:useLocalDpi xmlns:a14="http://schemas.microsoft.com/office/drawing/2010/main" val="0"/>
                        </a:ext>
                      </a:extLst>
                    </a:blip>
                    <a:stretch>
                      <a:fillRect/>
                    </a:stretch>
                  </pic:blipFill>
                  <pic:spPr>
                    <a:xfrm>
                      <a:off x="0" y="0"/>
                      <a:ext cx="4622800" cy="8229600"/>
                    </a:xfrm>
                    <a:prstGeom prst="rect">
                      <a:avLst/>
                    </a:prstGeom>
                  </pic:spPr>
                </pic:pic>
              </a:graphicData>
            </a:graphic>
          </wp:inline>
        </w:drawing>
      </w:r>
    </w:p>
    <w:sectPr w:rsidR="002F5886" w:rsidRPr="009972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8140C"/>
    <w:multiLevelType w:val="hybridMultilevel"/>
    <w:tmpl w:val="6876ED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0F2"/>
    <w:rsid w:val="0022749C"/>
    <w:rsid w:val="002710F2"/>
    <w:rsid w:val="00283FB1"/>
    <w:rsid w:val="002E4FB6"/>
    <w:rsid w:val="002F5886"/>
    <w:rsid w:val="004C30E3"/>
    <w:rsid w:val="007F7F01"/>
    <w:rsid w:val="008358B1"/>
    <w:rsid w:val="00960228"/>
    <w:rsid w:val="009972A0"/>
    <w:rsid w:val="00C14FCA"/>
    <w:rsid w:val="00F43AA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10F2"/>
    <w:rPr>
      <w:b/>
      <w:bCs/>
    </w:rPr>
  </w:style>
  <w:style w:type="character" w:styleId="Hyperlink">
    <w:name w:val="Hyperlink"/>
    <w:basedOn w:val="DefaultParagraphFont"/>
    <w:uiPriority w:val="99"/>
    <w:semiHidden/>
    <w:unhideWhenUsed/>
    <w:rsid w:val="002710F2"/>
    <w:rPr>
      <w:color w:val="0000FF"/>
      <w:u w:val="single"/>
    </w:rPr>
  </w:style>
  <w:style w:type="paragraph" w:styleId="NormalWeb">
    <w:name w:val="Normal (Web)"/>
    <w:basedOn w:val="Normal"/>
    <w:uiPriority w:val="99"/>
    <w:semiHidden/>
    <w:unhideWhenUsed/>
    <w:rsid w:val="002710F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F43AAB"/>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28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10F2"/>
    <w:rPr>
      <w:b/>
      <w:bCs/>
    </w:rPr>
  </w:style>
  <w:style w:type="character" w:styleId="Hyperlink">
    <w:name w:val="Hyperlink"/>
    <w:basedOn w:val="DefaultParagraphFont"/>
    <w:uiPriority w:val="99"/>
    <w:semiHidden/>
    <w:unhideWhenUsed/>
    <w:rsid w:val="002710F2"/>
    <w:rPr>
      <w:color w:val="0000FF"/>
      <w:u w:val="single"/>
    </w:rPr>
  </w:style>
  <w:style w:type="paragraph" w:styleId="NormalWeb">
    <w:name w:val="Normal (Web)"/>
    <w:basedOn w:val="Normal"/>
    <w:uiPriority w:val="99"/>
    <w:semiHidden/>
    <w:unhideWhenUsed/>
    <w:rsid w:val="002710F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F43AAB"/>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28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247663">
      <w:bodyDiv w:val="1"/>
      <w:marLeft w:val="0"/>
      <w:marRight w:val="0"/>
      <w:marTop w:val="0"/>
      <w:marBottom w:val="0"/>
      <w:divBdr>
        <w:top w:val="none" w:sz="0" w:space="0" w:color="auto"/>
        <w:left w:val="none" w:sz="0" w:space="0" w:color="auto"/>
        <w:bottom w:val="none" w:sz="0" w:space="0" w:color="auto"/>
        <w:right w:val="none" w:sz="0" w:space="0" w:color="auto"/>
      </w:divBdr>
    </w:div>
    <w:div w:id="685405660">
      <w:bodyDiv w:val="1"/>
      <w:marLeft w:val="0"/>
      <w:marRight w:val="0"/>
      <w:marTop w:val="0"/>
      <w:marBottom w:val="0"/>
      <w:divBdr>
        <w:top w:val="none" w:sz="0" w:space="0" w:color="auto"/>
        <w:left w:val="none" w:sz="0" w:space="0" w:color="auto"/>
        <w:bottom w:val="none" w:sz="0" w:space="0" w:color="auto"/>
        <w:right w:val="none" w:sz="0" w:space="0" w:color="auto"/>
      </w:divBdr>
      <w:divsChild>
        <w:div w:id="915361275">
          <w:marLeft w:val="15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learning.uow.edu.au/report/4biii.html" TargetMode="External"/><Relationship Id="rId13"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hyperlink" Target="https://unilearning.uow.edu.au/report/4bii.html" TargetMode="External"/><Relationship Id="rId12" Type="http://schemas.openxmlformats.org/officeDocument/2006/relationships/hyperlink" Target="https://unilearning.uow.edu.au/report/1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learning.uow.edu.au/report/4bi.html" TargetMode="External"/><Relationship Id="rId11" Type="http://schemas.openxmlformats.org/officeDocument/2006/relationships/hyperlink" Target="https://unilearning.uow.edu.au/report/1h.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ilearning.uow.edu.au/report/4bv.html" TargetMode="External"/><Relationship Id="rId4" Type="http://schemas.openxmlformats.org/officeDocument/2006/relationships/settings" Target="settings.xml"/><Relationship Id="rId9" Type="http://schemas.openxmlformats.org/officeDocument/2006/relationships/hyperlink" Target="https://unilearning.uow.edu.au/report/4biv.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SEU</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sufyan185</dc:creator>
  <cp:lastModifiedBy>MASTER-HD</cp:lastModifiedBy>
  <cp:revision>2</cp:revision>
  <dcterms:created xsi:type="dcterms:W3CDTF">2017-04-26T11:46:00Z</dcterms:created>
  <dcterms:modified xsi:type="dcterms:W3CDTF">2017-04-26T11:46:00Z</dcterms:modified>
</cp:coreProperties>
</file>